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 1984/1472/960/448 архетипа Аватара Синтеза Степана ИВАС Кут Хуми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07.03.2024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 xml:space="preserve">Утверждено Глава Совета ИВО ИВДИВО Испании Боженко О. </w:t>
      </w:r>
      <w:r>
        <w:rPr>
          <w:rFonts w:eastAsia="Times New Roman" w:cs="Times New Roman" w:ascii="Times New Roman" w:hAnsi="Times New Roman"/>
          <w:i/>
          <w:color w:val="FF0000"/>
          <w:lang w:val="ru-RU"/>
        </w:rPr>
        <w:t>31.03.2024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 xml:space="preserve">Грошевая Алла, 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 xml:space="preserve">Зюкина Ксения, </w:t>
        <w:br/>
        <w:t xml:space="preserve">Юрина Анна, </w:t>
        <w:br/>
        <w:t xml:space="preserve">Нани Валентин,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</w:rPr>
        <w:t>1.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</w:rPr>
        <w:t>Выстраивание и развёртывание Столпа</w:t>
      </w:r>
      <w:r>
        <w:rPr>
          <w:rFonts w:eastAsia="Times New Roman" w:cs="Times New Roman" w:ascii="Times New Roman" w:hAnsi="Times New Roman"/>
          <w:color w:val="111111"/>
        </w:rPr>
        <w:t xml:space="preserve"> подразделения ИВДИВО Испания новыми стандартами ИВО ракурсом Распоряжения №4.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</w:rPr>
        <w:t xml:space="preserve">2. Стяжание Здания подразделения ИВДИВО Испании в 59-й Арх. Мг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 Стяжание Здания подразделения ИВДИВО Испании в 30-й Арх.Октаве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 xml:space="preserve">4. Стяжание Здания подразделения ИВДИВО Испании в 60-й Арх. Мг 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Сдано ИВАС Филиппу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31.03.2024</w:t>
      </w:r>
      <w:r>
        <w:rPr>
          <w:rFonts w:eastAsia="Times New Roman" w:cs="Times New Roman" w:ascii="Times New Roman" w:hAnsi="Times New Roman"/>
          <w:b/>
          <w:sz w:val="22"/>
          <w:szCs w:val="22"/>
        </w:rPr>
        <w:br/>
        <w:t xml:space="preserve">Сдано ИВАС КутХуми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31.03.2024</w:t>
      </w:r>
    </w:p>
    <w:p>
      <w:pPr>
        <w:sectPr>
          <w:type w:val="nextPage"/>
          <w:pgSz w:w="11906" w:h="16838"/>
          <w:pgMar w:left="1134" w:right="1134" w:gutter="0" w:header="0" w:top="425" w:footer="0" w:bottom="681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/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 1984/1472/960/448 архетипа Аватара Синтеза Степана ИВАС Кут Хуми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15.03.2024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 xml:space="preserve">Утверждено Глава Совета ИВО ИВДИВО Испании Боженко О. </w:t>
      </w:r>
      <w:r>
        <w:rPr>
          <w:rFonts w:eastAsia="Times New Roman" w:cs="Times New Roman" w:ascii="Times New Roman" w:hAnsi="Times New Roman"/>
          <w:i/>
          <w:color w:val="FF0000"/>
          <w:lang w:val="ru-RU"/>
        </w:rPr>
        <w:t>31.03.2024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 xml:space="preserve">Грошевая Алла, 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 xml:space="preserve">Зюкина Ксения, </w:t>
        <w:br/>
        <w:t xml:space="preserve">Юрина Анна, </w:t>
        <w:br/>
        <w:t xml:space="preserve">Нани Валентин,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</w:rPr>
        <w:t>1.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>Преображение</w:t>
      </w:r>
      <w:r>
        <w:rPr>
          <w:rFonts w:eastAsia="Times New Roman" w:cs="Times New Roman" w:ascii="Times New Roman" w:hAnsi="Times New Roman"/>
          <w:b/>
          <w:color w:val="111111"/>
        </w:rPr>
        <w:t xml:space="preserve"> Столпа</w:t>
      </w:r>
      <w:r>
        <w:rPr>
          <w:rFonts w:eastAsia="Times New Roman" w:cs="Times New Roman" w:ascii="Times New Roman" w:hAnsi="Times New Roman"/>
          <w:color w:val="111111"/>
        </w:rPr>
        <w:t xml:space="preserve"> подразделения ИВДИВО Испания ракурсом обновленного Распоряжения №4.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2. Стяжание Здания подразделения ИВДИВО Испании в 61-й Арх. Мг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3. Преображение Абсолюта ИВО, Абсолютности вершиной 61-го архетипа ИВДИВО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Метаизвечной Академии Наук Изначально Вышестоящего Аватара Синтеза Янова Изначально Вышестоящего Аватара Синтеза Кут Хуми, Научный Практик АНЦ метаизвечной науки Ипостась Безсмертная Жанна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4. Стяжание Здания подразделения ИВДИВО Испании в 31-й Арх.Октаве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5. Стяжание Здания подразделения ИВДИВО Испании в 1984-м Архетипе ИВДИВО </w:t>
      </w:r>
      <w:r>
        <w:rPr>
          <w:rFonts w:eastAsia="Times New Roman" w:cs="Times New Roman" w:ascii="Times New Roman" w:hAnsi="Times New Roman"/>
          <w:color w:val="111111"/>
        </w:rPr>
        <w:t>в 448-й Архетипической Извечине</w:t>
      </w:r>
      <w:r>
        <w:rPr>
          <w:rFonts w:eastAsia="Times New Roman" w:cs="Times New Roman" w:ascii="Times New Roman" w:hAnsi="Times New Roman"/>
        </w:rPr>
        <w:t xml:space="preserve"> (По Практике №9 104-го Синтеза ИВО от 09-10.03.2024)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 Посвящённая Ногуманова Фарида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Сдано ИВАС Филиппу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31.03.2024</w:t>
      </w:r>
      <w:r>
        <w:rPr>
          <w:rFonts w:eastAsia="Times New Roman" w:cs="Times New Roman" w:ascii="Times New Roman" w:hAnsi="Times New Roman"/>
          <w:b/>
          <w:sz w:val="22"/>
          <w:szCs w:val="22"/>
        </w:rPr>
        <w:br/>
        <w:t xml:space="preserve">Сдано ИВАС КутХуми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31.03.2024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</w:p>
    <w:p>
      <w:pPr>
        <w:sectPr>
          <w:type w:val="nextPage"/>
          <w:pgSz w:w="11906" w:h="16838"/>
          <w:pgMar w:left="1134" w:right="1134" w:gutter="0" w:header="0" w:top="425" w:footer="0" w:bottom="681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/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 1984/1472/960/448 архетипа Аватара Синтеза Степана ИВАС Кут Хуми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21.03.2024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 xml:space="preserve">Утверждено Глава Совета ИВО ИВДИВО Испании Боженко О. </w:t>
      </w:r>
      <w:r>
        <w:rPr>
          <w:rFonts w:eastAsia="Times New Roman" w:cs="Times New Roman" w:ascii="Times New Roman" w:hAnsi="Times New Roman"/>
          <w:i/>
          <w:color w:val="FF0000"/>
          <w:lang w:val="ru-RU"/>
        </w:rPr>
        <w:t>31.03.2024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 xml:space="preserve">Грошевая Алла, 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 xml:space="preserve">Зюкина Ксения, </w:t>
        <w:br/>
        <w:t xml:space="preserve">Юрина Анна, </w:t>
        <w:br/>
        <w:t xml:space="preserve">Нани Валентин,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1.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>Стяжание Здания подразделения ИВДИВО Испании в 62-й Арх. Мг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</w:rPr>
        <w:t>2. Стяжание Здания подразделения ИВДИВО Испании в 32-й Арх.Октаве</w:t>
      </w:r>
      <w:r>
        <w:rPr>
          <w:rFonts w:eastAsia="Times New Roman" w:cs="Times New Roman" w:ascii="Times New Roman" w:hAnsi="Times New Roman"/>
          <w:color w:val="111111"/>
        </w:rPr>
        <w:t>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Метаизвечной Академии Наук Изначально Вышестоящего Аватара Синтеза Янова Изначально Вышестоящего Аватара Синтеза Кут Хуми, Научный Практик АНЦ метаизвечной науки Ипостась Безсмертная Жанна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 Реализация тематики 12-го Синтеза ИВО</w:t>
      </w:r>
      <w:r>
        <w:rPr>
          <w:rFonts w:eastAsia="Times New Roman" w:cs="Times New Roman" w:ascii="Times New Roman" w:hAnsi="Times New Roman"/>
        </w:rPr>
        <w:t>, проведенного на территории ИВДИВО Испании</w:t>
      </w:r>
    </w:p>
    <w:p>
      <w:pPr>
        <w:pStyle w:val="Normal1"/>
        <w:spacing w:lineRule="auto" w:line="264" w:before="240" w:after="160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Образования Отец-Человек-Субъекта Изначально Вышестоящего Аватара Синтеза Фадея Изначально Вышестоящего Аватара Синтеза Кут Хуми Посвящённая Переймова Алла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3. Командный дискурс по вопросам:</w:t>
      </w:r>
    </w:p>
    <w:p>
      <w:pPr>
        <w:pStyle w:val="Normal1"/>
        <w:numPr>
          <w:ilvl w:val="0"/>
          <w:numId w:val="1"/>
        </w:numPr>
        <w:spacing w:lineRule="auto" w:line="276" w:before="20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Внесение ЭП в подразделение за март месяц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Предложение участия в 5-й и 12-й ШЭПС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="57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Подумать о возможных вопросах в Материи, которые возникают в странах служащих и на которые нам показывают Аватары, Владыки для включения в распределение обменного Огня для их решения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Сдано ИВАС Филиппу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31.03.2024</w:t>
      </w:r>
      <w:r>
        <w:rPr>
          <w:rFonts w:eastAsia="Times New Roman" w:cs="Times New Roman" w:ascii="Times New Roman" w:hAnsi="Times New Roman"/>
          <w:b/>
          <w:sz w:val="22"/>
          <w:szCs w:val="22"/>
        </w:rPr>
        <w:br/>
        <w:t xml:space="preserve">Сдано ИВАС КутХуми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31.03.2024</w:t>
      </w:r>
    </w:p>
    <w:p>
      <w:pPr>
        <w:sectPr>
          <w:type w:val="nextPage"/>
          <w:pgSz w:w="11906" w:h="16838"/>
          <w:pgMar w:left="1134" w:right="1134" w:gutter="0" w:header="0" w:top="425" w:footer="0" w:bottom="681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/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 1984/1472/960/448 архетипа Аватара Синтеза Степана ИВАС Кут Хуми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29.03.2024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 xml:space="preserve">Утверждено Глава Совета ИВО ИВДИВО Испании Боженко О. </w:t>
      </w:r>
      <w:r>
        <w:rPr>
          <w:rFonts w:eastAsia="Times New Roman" w:cs="Times New Roman" w:ascii="Times New Roman" w:hAnsi="Times New Roman"/>
          <w:i/>
          <w:color w:val="FF0000"/>
          <w:lang w:val="ru-RU"/>
        </w:rPr>
        <w:t>31.03.2024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14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 xml:space="preserve">Зюкина Ксения, </w:t>
        <w:br/>
        <w:t xml:space="preserve">Юрина Анна, </w:t>
        <w:br/>
        <w:t xml:space="preserve">Нани Валентин,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1. Стяжание Здания подразделения ИВДИВО Испании в 63-й Арх. Мг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2. Стяжание Здания подразделения ИВДИВО Испании в 33-й Арх.Октаве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3. Командный дискурс по вопросам:</w:t>
      </w:r>
    </w:p>
    <w:p>
      <w:pPr>
        <w:pStyle w:val="Normal1"/>
        <w:numPr>
          <w:ilvl w:val="0"/>
          <w:numId w:val="1"/>
        </w:numPr>
        <w:spacing w:lineRule="auto" w:line="276" w:before="20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Подготовка к написанию в апреле месяце мыслеобразов служения следующего служебного синтез года 2024/2025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Подготовка к проведению Ревизии подразделения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Разработка, воспитание ипостасных /трансвизорных /синтез тел в Арх. Мг, Арх.Октаве, Всеедине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="57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Продолжение стяжания Стандартов ИВО по материалом прошедших Синтезов ИВО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Сдано ИВАС Филиппу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31.03.2024</w:t>
      </w:r>
      <w:r>
        <w:rPr>
          <w:rFonts w:eastAsia="Times New Roman" w:cs="Times New Roman" w:ascii="Times New Roman" w:hAnsi="Times New Roman"/>
          <w:b/>
          <w:sz w:val="22"/>
          <w:szCs w:val="22"/>
        </w:rPr>
        <w:br/>
        <w:t xml:space="preserve">Сдано ИВАС КутХуми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31.03.2024</w:t>
      </w:r>
    </w:p>
    <w:sectPr>
      <w:type w:val="nextPage"/>
      <w:pgSz w:w="11906" w:h="16838"/>
      <w:pgMar w:left="1134" w:right="1134" w:gutter="0" w:header="0" w:top="425" w:footer="0" w:bottom="68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QaCaebNTlOO8DU2xo/6yxVqtGpg==">CgMxLjA4AHIhMWsyYnNDcl9nS2kteS1YX0ctcFpuWVFOVjVwc0pKZk04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LibreOffice/7.5.2.2$Windows_X86_64 LibreOffice_project/53bb9681a964705cf672590721dbc85eb4d0c3a2</Application>
  <AppVersion>15.0000</AppVersion>
  <Pages>8</Pages>
  <Words>816</Words>
  <Characters>5828</Characters>
  <CharactersWithSpaces>6627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2024-03-31T20:46:25Z</dcterms:modified>
  <cp:revision>1</cp:revision>
  <dc:subject/>
  <dc:title/>
</cp:coreProperties>
</file>